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cs="Times New Roman" w:ascii="Times New Roman" w:hAnsi="Times New Roman"/>
          <w:b/>
          <w:color w:val="0070C0"/>
          <w:sz w:val="56"/>
          <w:szCs w:val="56"/>
        </w:rPr>
        <w:t>ZÁPIS ŽÁKŮ DO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cs="Times New Roman" w:ascii="Times New Roman" w:hAnsi="Times New Roman"/>
          <w:b/>
          <w:color w:val="0070C0"/>
          <w:sz w:val="56"/>
          <w:szCs w:val="56"/>
        </w:rPr>
        <w:t>MATEŘSKÉ ŠKOLY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cs="Times New Roman" w:ascii="Times New Roman" w:hAnsi="Times New Roman"/>
          <w:b/>
          <w:color w:val="0070C0"/>
          <w:sz w:val="36"/>
          <w:szCs w:val="36"/>
        </w:rPr>
        <w:t xml:space="preserve">ZŠ a MŠ MOSTEK </w:t>
      </w:r>
      <w:r>
        <w:rPr>
          <w:rFonts w:cs="Times New Roman" w:ascii="Times New Roman" w:hAnsi="Times New Roman"/>
          <w:b/>
          <w:color w:val="0070C0"/>
          <w:sz w:val="44"/>
          <w:szCs w:val="44"/>
        </w:rPr>
        <w:t xml:space="preserve">na školní rok </w:t>
      </w:r>
      <w:r>
        <w:rPr>
          <w:rFonts w:cs="Times New Roman" w:ascii="Times New Roman" w:hAnsi="Times New Roman"/>
          <w:b/>
          <w:color w:val="0070C0"/>
          <w:sz w:val="56"/>
          <w:szCs w:val="56"/>
        </w:rPr>
        <w:t>202</w:t>
      </w:r>
      <w:r>
        <w:rPr>
          <w:rFonts w:cs="Times New Roman" w:ascii="Times New Roman" w:hAnsi="Times New Roman"/>
          <w:b/>
          <w:color w:val="0070C0"/>
          <w:sz w:val="56"/>
          <w:szCs w:val="56"/>
        </w:rPr>
        <w:t>6</w:t>
      </w:r>
      <w:r>
        <w:rPr>
          <w:rFonts w:cs="Times New Roman" w:ascii="Times New Roman" w:hAnsi="Times New Roman"/>
          <w:b/>
          <w:color w:val="0070C0"/>
          <w:sz w:val="56"/>
          <w:szCs w:val="56"/>
        </w:rPr>
        <w:t>/2</w:t>
      </w:r>
      <w:r>
        <w:rPr>
          <w:rFonts w:cs="Times New Roman" w:ascii="Times New Roman" w:hAnsi="Times New Roman"/>
          <w:b/>
          <w:color w:val="0070C0"/>
          <w:sz w:val="56"/>
          <w:szCs w:val="56"/>
        </w:rPr>
        <w:t>7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se koná podáním žádosti s potvrzením o očkování v budově mateřské školy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cs="Times New Roman" w:ascii="Times New Roman" w:hAnsi="Times New Roman"/>
          <w:b/>
          <w:sz w:val="32"/>
          <w:szCs w:val="32"/>
        </w:rPr>
        <w:t>ve dnech</w:t>
      </w:r>
    </w:p>
    <w:p>
      <w:pPr>
        <w:pStyle w:val="Normal"/>
        <w:spacing w:lineRule="auto" w:line="240"/>
        <w:jc w:val="center"/>
        <w:rPr>
          <w:rStyle w:val="normaltextrun"/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cs="Times New Roman" w:ascii="Times New Roman" w:hAnsi="Times New Roman"/>
          <w:b/>
          <w:color w:val="C00000"/>
          <w:sz w:val="56"/>
          <w:szCs w:val="56"/>
        </w:rPr>
        <w:t>17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 xml:space="preserve">. a 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>18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 xml:space="preserve">. 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>3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>. 202</w:t>
      </w:r>
      <w:r>
        <w:rPr>
          <w:rFonts w:cs="Times New Roman" w:ascii="Times New Roman" w:hAnsi="Times New Roman"/>
          <w:b/>
          <w:color w:val="C00000"/>
          <w:sz w:val="56"/>
          <w:szCs w:val="56"/>
        </w:rPr>
        <w:t>6</w:t>
      </w:r>
    </w:p>
    <w:p>
      <w:pPr>
        <w:pStyle w:val="paragraph"/>
        <w:spacing w:before="280" w:after="280"/>
        <w:jc w:val="center"/>
        <w:textAlignment w:val="baseline"/>
        <w:rPr>
          <w:bCs/>
        </w:rPr>
      </w:pPr>
      <w:r>
        <w:rPr>
          <w:rStyle w:val="normaltextrun"/>
          <w:b/>
          <w:bCs/>
        </w:rPr>
        <w:t xml:space="preserve">Žádost </w:t>
      </w:r>
      <w:r>
        <w:rPr>
          <w:rStyle w:val="normaltextrun"/>
          <w:bCs/>
        </w:rPr>
        <w:t>o přijetí k předškolnímu vzdělávání lze vyzvednout v MŠ Mostek nebo na webu školy:</w:t>
      </w:r>
      <w:hyperlink r:id="rId2">
        <w:bookmarkStart w:id="0" w:name="_GoBack"/>
        <w:bookmarkEnd w:id="0"/>
        <w:r>
          <w:rPr>
            <w:rStyle w:val="Hyperlink"/>
            <w:bCs/>
          </w:rPr>
          <w:t>https://skolamostek.cz/materska-skola/</w:t>
        </w:r>
      </w:hyperlink>
    </w:p>
    <w:p>
      <w:pPr>
        <w:pStyle w:val="paragraph"/>
        <w:spacing w:before="280" w:after="280"/>
        <w:jc w:val="both"/>
        <w:textAlignment w:val="baseline"/>
        <w:rPr/>
      </w:pPr>
      <w:r>
        <w:rPr>
          <w:rStyle w:val="normaltextrun"/>
          <w:b/>
        </w:rPr>
        <w:t xml:space="preserve">Lékařské potvrzení, </w:t>
      </w:r>
      <w:r>
        <w:rPr>
          <w:rStyle w:val="normaltextrun"/>
        </w:rPr>
        <w:t xml:space="preserve">že se dítě podrobilo stanoveným </w:t>
      </w:r>
      <w:r>
        <w:rPr>
          <w:rStyle w:val="normaltextrun"/>
          <w:b/>
        </w:rPr>
        <w:t>pravidelným očkováním</w:t>
      </w:r>
      <w:r>
        <w:rPr/>
        <w:t xml:space="preserve"> je </w:t>
      </w:r>
      <w:r>
        <w:rPr>
          <w:rStyle w:val="normaltextrun"/>
        </w:rPr>
        <w:t xml:space="preserve">základním předpokladem pro přijetí dítěte k předškolnímu vzdělávání, </w:t>
      </w:r>
      <w:r>
        <w:rPr>
          <w:rStyle w:val="normaltextrun"/>
          <w:b/>
        </w:rPr>
        <w:t>s výjimkou dětí, pro něž je předškolní vzdělávání povinné</w:t>
      </w:r>
      <w:r>
        <w:rPr>
          <w:rStyle w:val="normaltextrun"/>
        </w:rPr>
        <w:t xml:space="preserve"> nebo dle § 50 zákona č. 258/2000 Sb., o ochraně veřejného zdraví, ve znění pozdějších předpisů předloží žadatel doklad, že je dítě proti nákaze imunní nebo se nemůže očkování podrobit pro kontraindikaci.</w:t>
      </w:r>
      <w:r>
        <w:rPr>
          <w:rStyle w:val="eop"/>
          <w:rFonts w:eastAsia="" w:eastAsiaTheme="minorEastAsia"/>
        </w:rPr>
        <w:t> </w:t>
      </w:r>
    </w:p>
    <w:p>
      <w:pPr>
        <w:pStyle w:val="paragraph"/>
        <w:spacing w:before="280" w:after="280"/>
        <w:jc w:val="center"/>
        <w:textAlignment w:val="baseline"/>
        <w:rPr>
          <w:b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Kritéria pro přijímání dětí do mateřské školy</w:t>
      </w:r>
    </w:p>
    <w:p>
      <w:pPr>
        <w:pStyle w:val="paragraph"/>
        <w:numPr>
          <w:ilvl w:val="0"/>
          <w:numId w:val="1"/>
        </w:numPr>
        <w:spacing w:before="280" w:after="0"/>
        <w:ind w:hanging="426" w:left="426"/>
        <w:jc w:val="both"/>
        <w:textAlignment w:val="baseline"/>
        <w:rPr>
          <w:rStyle w:val="normaltextrun"/>
        </w:rPr>
      </w:pPr>
      <w:r>
        <w:rPr>
          <w:rStyle w:val="normaltextrun"/>
        </w:rPr>
        <w:t>Přednostně se přijímají děti, které k 31. 8. 202</w:t>
      </w:r>
      <w:r>
        <w:rPr>
          <w:rStyle w:val="normaltextrun"/>
        </w:rPr>
        <w:t>6</w:t>
      </w:r>
      <w:r>
        <w:rPr>
          <w:rStyle w:val="normaltextrun"/>
        </w:rPr>
        <w:t xml:space="preserve"> dosáhnou nejméně třetího roku věku, v pořadí od nejstarších po nejmladší, pokud mají místo trvalého pobytu, v případě cizinců místo pobytu, v příslušném školském, obvodu, a to do výše povoleného počtu dětí uvedeného ve školském rejstříku.</w:t>
      </w:r>
    </w:p>
    <w:p>
      <w:pPr>
        <w:pStyle w:val="paragraph"/>
        <w:numPr>
          <w:ilvl w:val="0"/>
          <w:numId w:val="1"/>
        </w:numPr>
        <w:spacing w:before="0" w:after="0"/>
        <w:ind w:hanging="426" w:left="426"/>
        <w:jc w:val="both"/>
        <w:textAlignment w:val="baseline"/>
        <w:rPr/>
      </w:pPr>
      <w:r>
        <w:rPr>
          <w:rStyle w:val="normaltextrun"/>
        </w:rPr>
        <w:t>Děti, které k 31. 8. 202</w:t>
      </w:r>
      <w:r>
        <w:rPr>
          <w:rStyle w:val="normaltextrun"/>
        </w:rPr>
        <w:t>6</w:t>
      </w:r>
      <w:r>
        <w:rPr>
          <w:rStyle w:val="normaltextrun"/>
        </w:rPr>
        <w:t xml:space="preserve"> dosáhnou nejméně třetího roku věku, v pořadí od nejstarších po nejmladší, pokud mají místo trvalého pobytu, v případě cizinců místo pobytu, mimo příslušný školský obvod, do výše stanoveného počtu.</w:t>
      </w:r>
    </w:p>
    <w:p>
      <w:pPr>
        <w:pStyle w:val="paragraph"/>
        <w:numPr>
          <w:ilvl w:val="0"/>
          <w:numId w:val="1"/>
        </w:numPr>
        <w:spacing w:before="0" w:after="280"/>
        <w:ind w:hanging="426" w:left="426"/>
        <w:jc w:val="both"/>
        <w:textAlignment w:val="baseline"/>
        <w:rPr/>
      </w:pPr>
      <w:r>
        <w:rPr/>
        <w:t>Ostatní děti v pořadí od nejstarších po nejmladší, do výše stanoveného počtu. Přednost dostanou děti, které mají místo trvalého pobytu, v případě cizinců místo pobytu, v příslušném školském obvodu.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Při přijímání dětí k předškolnímu vzdělávání se postupuje v pořadí bodů od 1. do 3.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 přijetí dítěte se speciálními vzdělávacími potřebami se počet přijímaných dětí bude snižovat podle ustanovení § 2 odst. 5 vyhlášky č.. 14/2005 Sb., o předškolním vzdělávání, ve znění pozdějších předpisů.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případě přijetí dětí mladších tří let bude snížen celkový počet přijímaných dětí v souladu s ustanovením § 2 odst.6 výše uvedené vyhlášky.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993" w:right="849" w:gutter="0" w:header="708" w:top="1985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-135255</wp:posOffset>
          </wp:positionV>
          <wp:extent cx="981075" cy="904240"/>
          <wp:effectExtent l="0" t="0" r="0" b="0"/>
          <wp:wrapSquare wrapText="bothSides"/>
          <wp:docPr id="1" name="Obrázek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Základní škola a Mateřská škola Mostek, okres Trutnov, 544 75, Mostek 202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>tel.:(+420) 739 455 257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</w:t>
    </w:r>
    <w:r>
      <w:rPr>
        <w:sz w:val="20"/>
        <w:szCs w:val="20"/>
      </w:rPr>
      <w:t>e-mail:hana.cerna@zsmostek.cz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>www.zsmostek.cz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IČ:  75017415</w:t>
    </w:r>
  </w:p>
  <w:p>
    <w:pPr>
      <w:pStyle w:val="Header"/>
      <w:tabs>
        <w:tab w:val="clear" w:pos="4536"/>
        <w:tab w:val="clear" w:pos="9072"/>
        <w:tab w:val="right" w:pos="8198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6419850" cy="19050"/>
              <wp:effectExtent l="635" t="6350" r="635" b="6350"/>
              <wp:wrapNone/>
              <wp:docPr id="2" name="Přímá spojnic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1908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1.35pt,1.05pt" to="494.1pt,2.5pt" ID="Přímá spojnice 16" stroked="t" o:allowincell="f" style="position:absolute;mso-position-horizontal:right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-135255</wp:posOffset>
          </wp:positionV>
          <wp:extent cx="981075" cy="904240"/>
          <wp:effectExtent l="0" t="0" r="0" b="0"/>
          <wp:wrapSquare wrapText="bothSides"/>
          <wp:docPr id="3" name="Obrázek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Základní škola a Mateřská škola Mostek, okres Trutnov, 544 75, Mostek 202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>tel.:(+420) 739 455 257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</w:t>
    </w:r>
    <w:r>
      <w:rPr>
        <w:sz w:val="20"/>
        <w:szCs w:val="20"/>
      </w:rPr>
      <w:t>e-mail:hana.cerna@zsmostek.cz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sz w:val="20"/>
        <w:szCs w:val="20"/>
      </w:rPr>
    </w:pPr>
    <w:r>
      <w:rPr>
        <w:sz w:val="20"/>
        <w:szCs w:val="20"/>
      </w:rPr>
      <w:t>www.zsmostek.cz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IČ:  75017415</w:t>
    </w:r>
  </w:p>
  <w:p>
    <w:pPr>
      <w:pStyle w:val="Header"/>
      <w:tabs>
        <w:tab w:val="clear" w:pos="4536"/>
        <w:tab w:val="clear" w:pos="9072"/>
        <w:tab w:val="right" w:pos="8198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6419850" cy="19050"/>
              <wp:effectExtent l="635" t="6350" r="635" b="6350"/>
              <wp:wrapNone/>
              <wp:docPr id="4" name="Přímá spojnic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1908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1.35pt,1.05pt" to="494.1pt,2.5pt" ID="Přímá spojnice 16" stroked="t" o:allowincell="f" style="position:absolute;mso-position-horizontal:right;mso-position-horizontal-relative:margin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f6c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5d7150"/>
    <w:rPr/>
  </w:style>
  <w:style w:type="character" w:styleId="ZpatChar" w:customStyle="1">
    <w:name w:val="Zápatí Char"/>
    <w:basedOn w:val="DefaultParagraphFont"/>
    <w:uiPriority w:val="99"/>
    <w:qFormat/>
    <w:rsid w:val="005d7150"/>
    <w:rPr/>
  </w:style>
  <w:style w:type="character" w:styleId="st" w:customStyle="1">
    <w:name w:val="st"/>
    <w:basedOn w:val="DefaultParagraphFont"/>
    <w:qFormat/>
    <w:rsid w:val="005d7150"/>
    <w:rPr/>
  </w:style>
  <w:style w:type="character" w:styleId="InternetLink">
    <w:name w:val="Internet Link"/>
    <w:basedOn w:val="DefaultParagraphFont"/>
    <w:uiPriority w:val="99"/>
    <w:unhideWhenUsed/>
    <w:qFormat/>
    <w:rsid w:val="005d7150"/>
    <w:rPr>
      <w:color w:themeColor="hyperlink" w:val="0563C1"/>
      <w:u w:val="single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2f6ef3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f6ef3"/>
    <w:rPr>
      <w:vertAlign w:val="superscript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b794e"/>
    <w:rPr>
      <w:rFonts w:ascii="Segoe UI" w:hAnsi="Segoe UI" w:eastAsia="" w:cs="Segoe UI" w:eastAsiaTheme="minorEastAsia"/>
      <w:sz w:val="18"/>
      <w:szCs w:val="18"/>
    </w:rPr>
  </w:style>
  <w:style w:type="character" w:styleId="normaltextrun" w:customStyle="1">
    <w:name w:val="normaltextrun"/>
    <w:basedOn w:val="DefaultParagraphFont"/>
    <w:qFormat/>
    <w:rsid w:val="002460e6"/>
    <w:rPr/>
  </w:style>
  <w:style w:type="character" w:styleId="eop" w:customStyle="1">
    <w:name w:val="eop"/>
    <w:basedOn w:val="DefaultParagraphFont"/>
    <w:qFormat/>
    <w:rsid w:val="002460e6"/>
    <w:rPr/>
  </w:style>
  <w:style w:type="character" w:styleId="scxw76200827" w:customStyle="1">
    <w:name w:val="scxw76200827"/>
    <w:basedOn w:val="DefaultParagraphFont"/>
    <w:qFormat/>
    <w:rsid w:val="002460e6"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5d7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5d71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f6ef3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2f6ef3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b794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qFormat/>
    <w:rsid w:val="002460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kolamostek.cz/materska-skola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7" ma:contentTypeDescription="Vytvoří nový dokument" ma:contentTypeScope="" ma:versionID="c3f14f8171f836fae8884f2de932feaf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c4bd54c50427e71c741be541b9f8b6be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cc209-4bd4-48f7-b3ef-a659d7c583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7C49-40DE-4A17-AB7F-4BE20237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350B2-2738-4E70-A6FF-3FAF5B900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709F9-8763-44E0-88A2-AA9354A46153}">
  <ds:schemaRefs>
    <ds:schemaRef ds:uri="http://schemas.microsoft.com/office/2006/metadata/properties"/>
    <ds:schemaRef ds:uri="http://schemas.microsoft.com/office/infopath/2007/PartnerControls"/>
    <ds:schemaRef ds:uri="047cc209-4bd4-48f7-b3ef-a659d7c5835d"/>
  </ds:schemaRefs>
</ds:datastoreItem>
</file>

<file path=customXml/itemProps4.xml><?xml version="1.0" encoding="utf-8"?>
<ds:datastoreItem xmlns:ds="http://schemas.openxmlformats.org/officeDocument/2006/customXml" ds:itemID="{E04FE65A-50AE-41D9-8E23-6189E8E0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LibreOffice/24.2.4.2$Windows_X86_64 LibreOffice_project/51a6219feb6075d9a4c46691dcfe0cd9c4fff3c2</Application>
  <AppVersion>15.0000</AppVersion>
  <Pages>1</Pages>
  <Words>314</Words>
  <Characters>1748</Characters>
  <CharactersWithSpaces>2138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2024-03-06T15:34:00Z</dcterms:created>
  <dc:creator>Hana Černá</dc:creator>
  <dc:description/>
  <dc:language>cs-CZ</dc:language>
  <cp:lastModifiedBy/>
  <cp:lastPrinted>2021-04-14T13:27:00Z</cp:lastPrinted>
  <dcterms:modified xsi:type="dcterms:W3CDTF">2025-08-29T08:50:36Z</dcterms:modified>
  <cp:revision>6</cp:revision>
  <dc:subject/>
  <dc:title>Základní škola a mateřská škola Mostek, okres Trutnov, Mostek 202, 54475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